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9ACA" w14:textId="77777777" w:rsidR="0000712F" w:rsidRPr="0000712F" w:rsidRDefault="0000712F" w:rsidP="0000712F">
      <w:pPr>
        <w:jc w:val="center"/>
        <w:rPr>
          <w:rFonts w:ascii="Arial" w:hAnsi="Arial" w:cs="Arial"/>
          <w:b/>
          <w:bCs/>
        </w:rPr>
      </w:pPr>
      <w:r w:rsidRPr="0000712F">
        <w:rPr>
          <w:rFonts w:ascii="Arial" w:hAnsi="Arial" w:cs="Arial"/>
          <w:b/>
          <w:bCs/>
        </w:rPr>
        <w:t>ANA PATY PERALTA ATIENDE RUPTURA DE TUBERÍA EN DONCELES</w:t>
      </w:r>
    </w:p>
    <w:p w14:paraId="519B3749" w14:textId="77777777" w:rsidR="0000712F" w:rsidRPr="0000712F" w:rsidRDefault="0000712F" w:rsidP="0000712F">
      <w:pPr>
        <w:jc w:val="both"/>
        <w:rPr>
          <w:rFonts w:ascii="Arial" w:hAnsi="Arial" w:cs="Arial"/>
        </w:rPr>
      </w:pPr>
    </w:p>
    <w:p w14:paraId="4AA4C7C2" w14:textId="2FE447FC" w:rsidR="0000712F" w:rsidRPr="0000712F" w:rsidRDefault="0000712F" w:rsidP="0000712F">
      <w:pPr>
        <w:pStyle w:val="Prrafodelista"/>
        <w:numPr>
          <w:ilvl w:val="0"/>
          <w:numId w:val="49"/>
        </w:numPr>
        <w:jc w:val="both"/>
        <w:rPr>
          <w:rFonts w:ascii="Arial" w:hAnsi="Arial" w:cs="Arial"/>
        </w:rPr>
      </w:pPr>
      <w:r w:rsidRPr="0000712F">
        <w:rPr>
          <w:rFonts w:ascii="Arial" w:hAnsi="Arial" w:cs="Arial"/>
        </w:rPr>
        <w:t>En recorrido de supervisión de trabajos preventivos ante lluvias</w:t>
      </w:r>
    </w:p>
    <w:p w14:paraId="2E9027F5" w14:textId="77777777" w:rsidR="0000712F" w:rsidRPr="0000712F" w:rsidRDefault="0000712F" w:rsidP="0000712F">
      <w:pPr>
        <w:jc w:val="both"/>
        <w:rPr>
          <w:rFonts w:ascii="Arial" w:hAnsi="Arial" w:cs="Arial"/>
        </w:rPr>
      </w:pPr>
    </w:p>
    <w:p w14:paraId="6B59AA9B" w14:textId="77777777" w:rsidR="0000712F" w:rsidRPr="0000712F" w:rsidRDefault="0000712F" w:rsidP="0000712F">
      <w:pPr>
        <w:jc w:val="both"/>
        <w:rPr>
          <w:rFonts w:ascii="Arial" w:hAnsi="Arial" w:cs="Arial"/>
        </w:rPr>
      </w:pPr>
      <w:r w:rsidRPr="0000712F">
        <w:rPr>
          <w:rFonts w:ascii="Arial" w:hAnsi="Arial" w:cs="Arial"/>
          <w:b/>
          <w:bCs/>
        </w:rPr>
        <w:t>Cancún, Q. R., a 06 de octubre de 2025.-</w:t>
      </w:r>
      <w:r w:rsidRPr="0000712F">
        <w:rPr>
          <w:rFonts w:ascii="Arial" w:hAnsi="Arial" w:cs="Arial"/>
        </w:rPr>
        <w:t xml:space="preserve"> La </w:t>
      </w:r>
      <w:proofErr w:type="gramStart"/>
      <w:r w:rsidRPr="0000712F">
        <w:rPr>
          <w:rFonts w:ascii="Arial" w:hAnsi="Arial" w:cs="Arial"/>
        </w:rPr>
        <w:t>Presidenta</w:t>
      </w:r>
      <w:proofErr w:type="gramEnd"/>
      <w:r w:rsidRPr="0000712F">
        <w:rPr>
          <w:rFonts w:ascii="Arial" w:hAnsi="Arial" w:cs="Arial"/>
        </w:rPr>
        <w:t xml:space="preserve"> Municipal, Ana Paty Peralta, junto con el secretario general del Ayuntamiento, Pablo Gutiérrez, acudieron a la colonia Donceles 28 para supervisar los trabajos de reparación de una de las tuberías del cárcamo, el cual es fundamental para el desalojo del agua pluvial en la zona.</w:t>
      </w:r>
    </w:p>
    <w:p w14:paraId="69F2FCE2" w14:textId="77777777" w:rsidR="0000712F" w:rsidRPr="0000712F" w:rsidRDefault="0000712F" w:rsidP="0000712F">
      <w:pPr>
        <w:jc w:val="both"/>
        <w:rPr>
          <w:rFonts w:ascii="Arial" w:hAnsi="Arial" w:cs="Arial"/>
        </w:rPr>
      </w:pPr>
    </w:p>
    <w:p w14:paraId="29DC5E9E" w14:textId="77777777" w:rsidR="0000712F" w:rsidRPr="0000712F" w:rsidRDefault="0000712F" w:rsidP="0000712F">
      <w:pPr>
        <w:jc w:val="both"/>
        <w:rPr>
          <w:rFonts w:ascii="Arial" w:hAnsi="Arial" w:cs="Arial"/>
        </w:rPr>
      </w:pPr>
      <w:r w:rsidRPr="0000712F">
        <w:rPr>
          <w:rFonts w:ascii="Arial" w:hAnsi="Arial" w:cs="Arial"/>
        </w:rPr>
        <w:t xml:space="preserve">“Vamos a estar constando que todo el trabajo quede perfectamente arreglado y sobre todo vamos a darle seguimiento puntual a las sanciones correspondientes a la empresa responsable de que hoy se tenga esta situación”, resaltó la </w:t>
      </w:r>
      <w:proofErr w:type="gramStart"/>
      <w:r w:rsidRPr="0000712F">
        <w:rPr>
          <w:rFonts w:ascii="Arial" w:hAnsi="Arial" w:cs="Arial"/>
        </w:rPr>
        <w:t>Alcaldesa</w:t>
      </w:r>
      <w:proofErr w:type="gramEnd"/>
      <w:r w:rsidRPr="0000712F">
        <w:rPr>
          <w:rFonts w:ascii="Arial" w:hAnsi="Arial" w:cs="Arial"/>
        </w:rPr>
        <w:t xml:space="preserve">. </w:t>
      </w:r>
    </w:p>
    <w:p w14:paraId="06269830" w14:textId="77777777" w:rsidR="0000712F" w:rsidRPr="0000712F" w:rsidRDefault="0000712F" w:rsidP="0000712F">
      <w:pPr>
        <w:jc w:val="both"/>
        <w:rPr>
          <w:rFonts w:ascii="Arial" w:hAnsi="Arial" w:cs="Arial"/>
        </w:rPr>
      </w:pPr>
    </w:p>
    <w:p w14:paraId="11A9132D" w14:textId="77777777" w:rsidR="0000712F" w:rsidRPr="0000712F" w:rsidRDefault="0000712F" w:rsidP="0000712F">
      <w:pPr>
        <w:jc w:val="both"/>
        <w:rPr>
          <w:rFonts w:ascii="Arial" w:hAnsi="Arial" w:cs="Arial"/>
        </w:rPr>
      </w:pPr>
      <w:r w:rsidRPr="0000712F">
        <w:rPr>
          <w:rFonts w:ascii="Arial" w:hAnsi="Arial" w:cs="Arial"/>
        </w:rPr>
        <w:t xml:space="preserve">Durante su recorrido, la Primera Autoridad Municipal, acompañada de residentes de la zona, constataron las labores del Heroico Cuerpo de Bomberos, Dirección de Protección Civil y Dirección General de Servicios Públicos, quienes en coordinación con la empresa privada </w:t>
      </w:r>
      <w:proofErr w:type="spellStart"/>
      <w:r w:rsidRPr="0000712F">
        <w:rPr>
          <w:rFonts w:ascii="Arial" w:hAnsi="Arial" w:cs="Arial"/>
        </w:rPr>
        <w:t>Aguakan</w:t>
      </w:r>
      <w:proofErr w:type="spellEnd"/>
      <w:r w:rsidRPr="0000712F">
        <w:rPr>
          <w:rFonts w:ascii="Arial" w:hAnsi="Arial" w:cs="Arial"/>
        </w:rPr>
        <w:t>, realizaron trabajos con bombas de achique y maniobras técnicas que permitieron arreglar la tubería de 6 pulgadas, que facilitó el desalojo del agua acumulada, atendiendo de manera efectiva las afectaciones en el área.</w:t>
      </w:r>
    </w:p>
    <w:p w14:paraId="1E515F7F" w14:textId="77777777" w:rsidR="0000712F" w:rsidRPr="0000712F" w:rsidRDefault="0000712F" w:rsidP="0000712F">
      <w:pPr>
        <w:jc w:val="both"/>
        <w:rPr>
          <w:rFonts w:ascii="Arial" w:hAnsi="Arial" w:cs="Arial"/>
        </w:rPr>
      </w:pPr>
    </w:p>
    <w:p w14:paraId="32C93CD1" w14:textId="77777777" w:rsidR="0000712F" w:rsidRPr="0000712F" w:rsidRDefault="0000712F" w:rsidP="0000712F">
      <w:pPr>
        <w:jc w:val="both"/>
        <w:rPr>
          <w:rFonts w:ascii="Arial" w:hAnsi="Arial" w:cs="Arial"/>
        </w:rPr>
      </w:pPr>
      <w:r w:rsidRPr="0000712F">
        <w:rPr>
          <w:rFonts w:ascii="Arial" w:hAnsi="Arial" w:cs="Arial"/>
        </w:rPr>
        <w:t xml:space="preserve">El titular de Servicios Públicos, Antonio </w:t>
      </w:r>
      <w:proofErr w:type="spellStart"/>
      <w:r w:rsidRPr="0000712F">
        <w:rPr>
          <w:rFonts w:ascii="Arial" w:hAnsi="Arial" w:cs="Arial"/>
        </w:rPr>
        <w:t>Chambé</w:t>
      </w:r>
      <w:proofErr w:type="spellEnd"/>
      <w:r w:rsidRPr="0000712F">
        <w:rPr>
          <w:rFonts w:ascii="Arial" w:hAnsi="Arial" w:cs="Arial"/>
        </w:rPr>
        <w:t>, explicó que este cárcamo de rebombeo tiene una capacidad de tirar seis mil litros de agua por minuto, por lo que era indispensable su atención para garantizar una respuesta eficiente.</w:t>
      </w:r>
    </w:p>
    <w:p w14:paraId="6D2EE1CF" w14:textId="77777777" w:rsidR="0000712F" w:rsidRPr="0000712F" w:rsidRDefault="0000712F" w:rsidP="0000712F">
      <w:pPr>
        <w:jc w:val="both"/>
        <w:rPr>
          <w:rFonts w:ascii="Arial" w:hAnsi="Arial" w:cs="Arial"/>
        </w:rPr>
      </w:pPr>
    </w:p>
    <w:p w14:paraId="3A99B1C5" w14:textId="77777777" w:rsidR="0000712F" w:rsidRPr="0000712F" w:rsidRDefault="0000712F" w:rsidP="0000712F">
      <w:pPr>
        <w:jc w:val="both"/>
        <w:rPr>
          <w:rFonts w:ascii="Arial" w:hAnsi="Arial" w:cs="Arial"/>
        </w:rPr>
      </w:pPr>
      <w:r w:rsidRPr="0000712F">
        <w:rPr>
          <w:rFonts w:ascii="Arial" w:hAnsi="Arial" w:cs="Arial"/>
        </w:rPr>
        <w:t>Además, hizo un llamado a la población para que, en caso de tener alguna solicitud de encharcamientos, limpieza urbana, mantenimiento de infraestructura básica y cuidado de áreas verdes, lo envíen al número de “Reporta y Aporta” 998 844 8035, con el fin de dar una pronta solución.</w:t>
      </w:r>
    </w:p>
    <w:p w14:paraId="354597E0" w14:textId="77777777" w:rsidR="0000712F" w:rsidRPr="0000712F" w:rsidRDefault="0000712F" w:rsidP="0000712F">
      <w:pPr>
        <w:jc w:val="both"/>
        <w:rPr>
          <w:rFonts w:ascii="Arial" w:hAnsi="Arial" w:cs="Arial"/>
        </w:rPr>
      </w:pPr>
    </w:p>
    <w:p w14:paraId="6B466BBA" w14:textId="08C02933" w:rsidR="00AB0F61" w:rsidRPr="00DB4BE8" w:rsidRDefault="0000712F" w:rsidP="0000712F">
      <w:pPr>
        <w:jc w:val="center"/>
        <w:rPr>
          <w:rFonts w:ascii="Arial" w:hAnsi="Arial" w:cs="Arial"/>
        </w:rPr>
      </w:pPr>
      <w:r w:rsidRPr="0000712F">
        <w:rPr>
          <w:rFonts w:ascii="Arial" w:hAnsi="Arial" w:cs="Arial"/>
        </w:rPr>
        <w:t>*****</w:t>
      </w:r>
      <w:r>
        <w:rPr>
          <w:rFonts w:ascii="Arial" w:hAnsi="Arial" w:cs="Arial"/>
        </w:rPr>
        <w:t>*******</w:t>
      </w:r>
    </w:p>
    <w:sectPr w:rsidR="00AB0F61" w:rsidRPr="00DB4BE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4AA57" w14:textId="77777777" w:rsidR="001A48DD" w:rsidRDefault="001A48DD" w:rsidP="0092028B">
      <w:r>
        <w:separator/>
      </w:r>
    </w:p>
  </w:endnote>
  <w:endnote w:type="continuationSeparator" w:id="0">
    <w:p w14:paraId="115B1207" w14:textId="77777777" w:rsidR="001A48DD" w:rsidRDefault="001A48DD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636DF" w14:textId="77777777" w:rsidR="001A48DD" w:rsidRDefault="001A48DD" w:rsidP="0092028B">
      <w:r>
        <w:separator/>
      </w:r>
    </w:p>
  </w:footnote>
  <w:footnote w:type="continuationSeparator" w:id="0">
    <w:p w14:paraId="30459DFF" w14:textId="77777777" w:rsidR="001A48DD" w:rsidRDefault="001A48DD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8B61D2B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B0722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</w:t>
                          </w:r>
                          <w:r w:rsidR="0000712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8B61D2B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B0722B">
                      <w:rPr>
                        <w:rFonts w:cstheme="minorHAnsi"/>
                        <w:b/>
                        <w:bCs/>
                        <w:lang w:val="es-ES"/>
                      </w:rPr>
                      <w:t>4</w:t>
                    </w:r>
                    <w:r w:rsidR="0000712F">
                      <w:rPr>
                        <w:rFonts w:cstheme="minorHAnsi"/>
                        <w:b/>
                        <w:bCs/>
                        <w:lang w:val="es-ES"/>
                      </w:rPr>
                      <w:t>98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82965"/>
    <w:multiLevelType w:val="hybridMultilevel"/>
    <w:tmpl w:val="9050B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868D4"/>
    <w:multiLevelType w:val="hybridMultilevel"/>
    <w:tmpl w:val="9EEC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93FA3"/>
    <w:multiLevelType w:val="hybridMultilevel"/>
    <w:tmpl w:val="3B4C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41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44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30"/>
  </w:num>
  <w:num w:numId="11" w16cid:durableId="634992595">
    <w:abstractNumId w:val="23"/>
  </w:num>
  <w:num w:numId="12" w16cid:durableId="1755202202">
    <w:abstractNumId w:val="31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8"/>
  </w:num>
  <w:num w:numId="18" w16cid:durableId="469715409">
    <w:abstractNumId w:val="5"/>
  </w:num>
  <w:num w:numId="19" w16cid:durableId="1769495619">
    <w:abstractNumId w:val="43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2"/>
  </w:num>
  <w:num w:numId="23" w16cid:durableId="1249850288">
    <w:abstractNumId w:val="28"/>
  </w:num>
  <w:num w:numId="24" w16cid:durableId="1870144636">
    <w:abstractNumId w:val="42"/>
  </w:num>
  <w:num w:numId="25" w16cid:durableId="1191576450">
    <w:abstractNumId w:val="17"/>
  </w:num>
  <w:num w:numId="26" w16cid:durableId="1404062520">
    <w:abstractNumId w:val="46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4"/>
  </w:num>
  <w:num w:numId="31" w16cid:durableId="1575628831">
    <w:abstractNumId w:val="47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6"/>
  </w:num>
  <w:num w:numId="37" w16cid:durableId="1545747600">
    <w:abstractNumId w:val="12"/>
  </w:num>
  <w:num w:numId="38" w16cid:durableId="1347440470">
    <w:abstractNumId w:val="35"/>
  </w:num>
  <w:num w:numId="39" w16cid:durableId="479804822">
    <w:abstractNumId w:val="45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8"/>
  </w:num>
  <w:num w:numId="45" w16cid:durableId="1727483246">
    <w:abstractNumId w:val="37"/>
  </w:num>
  <w:num w:numId="46" w16cid:durableId="1819373564">
    <w:abstractNumId w:val="33"/>
  </w:num>
  <w:num w:numId="47" w16cid:durableId="1270087872">
    <w:abstractNumId w:val="39"/>
  </w:num>
  <w:num w:numId="48" w16cid:durableId="534927117">
    <w:abstractNumId w:val="29"/>
  </w:num>
  <w:num w:numId="49" w16cid:durableId="96057608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0712F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A48DD"/>
    <w:rsid w:val="001C2C3D"/>
    <w:rsid w:val="001C3979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35A1B"/>
    <w:rsid w:val="0024391E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4818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0A5A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705EE"/>
    <w:rsid w:val="009952F7"/>
    <w:rsid w:val="009A788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1E3F"/>
    <w:rsid w:val="00A959C4"/>
    <w:rsid w:val="00AA45D3"/>
    <w:rsid w:val="00AB0F61"/>
    <w:rsid w:val="00AC6469"/>
    <w:rsid w:val="00AC7FCB"/>
    <w:rsid w:val="00AD0E6D"/>
    <w:rsid w:val="00AE35FF"/>
    <w:rsid w:val="00B0722B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26F03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C73C2"/>
    <w:rsid w:val="00DE7BF8"/>
    <w:rsid w:val="00DF6951"/>
    <w:rsid w:val="00E1247C"/>
    <w:rsid w:val="00E17F2C"/>
    <w:rsid w:val="00E51992"/>
    <w:rsid w:val="00E57235"/>
    <w:rsid w:val="00E57A72"/>
    <w:rsid w:val="00E6094B"/>
    <w:rsid w:val="00E642A5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2025-10-07T03:06:00Z</dcterms:created>
  <dcterms:modified xsi:type="dcterms:W3CDTF">2025-10-07T03:06:00Z</dcterms:modified>
</cp:coreProperties>
</file>